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12" w:rsidRDefault="00484012" w:rsidP="00306FAF">
      <w:pPr>
        <w:rPr>
          <w:rFonts w:ascii="Arial" w:hAnsi="Arial" w:cs="Arial"/>
          <w:b/>
          <w:sz w:val="28"/>
          <w:szCs w:val="28"/>
        </w:rPr>
      </w:pPr>
    </w:p>
    <w:p w:rsidR="00AF50EB" w:rsidRPr="00484012" w:rsidRDefault="00AF50EB" w:rsidP="00306FAF">
      <w:pPr>
        <w:rPr>
          <w:rFonts w:ascii="Arial" w:hAnsi="Arial" w:cs="Arial"/>
          <w:b/>
          <w:sz w:val="28"/>
          <w:szCs w:val="28"/>
        </w:rPr>
      </w:pPr>
      <w:r w:rsidRPr="00484012">
        <w:rPr>
          <w:rFonts w:ascii="Arial" w:hAnsi="Arial" w:cs="Arial"/>
          <w:b/>
          <w:sz w:val="28"/>
          <w:szCs w:val="28"/>
        </w:rPr>
        <w:t>Pressemitteilung</w:t>
      </w:r>
      <w:r w:rsidR="00DB56FE" w:rsidRPr="00484012">
        <w:rPr>
          <w:rFonts w:ascii="Arial" w:hAnsi="Arial" w:cs="Arial"/>
          <w:b/>
          <w:sz w:val="28"/>
          <w:szCs w:val="28"/>
        </w:rPr>
        <w:tab/>
      </w:r>
      <w:r w:rsidR="00DB56FE" w:rsidRPr="00484012">
        <w:rPr>
          <w:rFonts w:ascii="Arial" w:hAnsi="Arial" w:cs="Arial"/>
          <w:b/>
          <w:sz w:val="28"/>
          <w:szCs w:val="28"/>
        </w:rPr>
        <w:tab/>
      </w:r>
      <w:r w:rsidR="00DB56FE" w:rsidRPr="00484012">
        <w:rPr>
          <w:rFonts w:ascii="Arial" w:hAnsi="Arial" w:cs="Arial"/>
          <w:b/>
          <w:sz w:val="28"/>
          <w:szCs w:val="28"/>
        </w:rPr>
        <w:tab/>
      </w:r>
      <w:r w:rsidR="00DB56FE" w:rsidRPr="00484012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400EFF01" wp14:editId="1A599D83">
            <wp:extent cx="2897596" cy="83363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Logo_Regiocast_neu09_RGB_gro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722" cy="84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6FE" w:rsidRPr="00484012" w:rsidRDefault="00DB56FE" w:rsidP="00306FAF">
      <w:pPr>
        <w:rPr>
          <w:rFonts w:ascii="Arial" w:hAnsi="Arial" w:cs="Arial"/>
          <w:b/>
          <w:sz w:val="28"/>
          <w:szCs w:val="28"/>
        </w:rPr>
      </w:pPr>
    </w:p>
    <w:p w:rsidR="00A4641D" w:rsidRPr="00484012" w:rsidRDefault="00112627" w:rsidP="002932BE">
      <w:pPr>
        <w:rPr>
          <w:rFonts w:ascii="Arial" w:hAnsi="Arial" w:cs="Arial"/>
          <w:b/>
          <w:sz w:val="28"/>
          <w:szCs w:val="28"/>
        </w:rPr>
      </w:pPr>
      <w:r w:rsidRPr="00484012">
        <w:rPr>
          <w:rFonts w:ascii="Arial" w:hAnsi="Arial" w:cs="Arial"/>
          <w:b/>
          <w:sz w:val="28"/>
          <w:szCs w:val="28"/>
        </w:rPr>
        <w:t>ma</w:t>
      </w:r>
      <w:r w:rsidR="00AA6F3B" w:rsidRPr="00484012">
        <w:rPr>
          <w:rFonts w:ascii="Arial" w:hAnsi="Arial" w:cs="Arial"/>
          <w:b/>
          <w:sz w:val="28"/>
          <w:szCs w:val="28"/>
        </w:rPr>
        <w:t xml:space="preserve"> </w:t>
      </w:r>
      <w:r w:rsidR="00A523E5" w:rsidRPr="00484012">
        <w:rPr>
          <w:rFonts w:ascii="Arial" w:hAnsi="Arial" w:cs="Arial"/>
          <w:b/>
          <w:sz w:val="28"/>
          <w:szCs w:val="28"/>
        </w:rPr>
        <w:t>IP</w:t>
      </w:r>
      <w:r w:rsidRPr="00484012">
        <w:rPr>
          <w:rFonts w:ascii="Arial" w:hAnsi="Arial" w:cs="Arial"/>
          <w:b/>
          <w:sz w:val="28"/>
          <w:szCs w:val="28"/>
        </w:rPr>
        <w:t xml:space="preserve"> Audio</w:t>
      </w:r>
      <w:r w:rsidR="00A523E5" w:rsidRPr="00484012">
        <w:rPr>
          <w:rFonts w:ascii="Arial" w:hAnsi="Arial" w:cs="Arial"/>
          <w:b/>
          <w:sz w:val="28"/>
          <w:szCs w:val="28"/>
        </w:rPr>
        <w:t xml:space="preserve"> 2021 III</w:t>
      </w:r>
      <w:r w:rsidR="00642146" w:rsidRPr="00484012">
        <w:rPr>
          <w:rFonts w:ascii="Arial" w:hAnsi="Arial" w:cs="Arial"/>
          <w:b/>
          <w:sz w:val="28"/>
          <w:szCs w:val="28"/>
        </w:rPr>
        <w:t xml:space="preserve">: </w:t>
      </w:r>
      <w:r w:rsidR="00AF50EB" w:rsidRPr="00484012">
        <w:rPr>
          <w:rFonts w:ascii="Arial" w:hAnsi="Arial" w:cs="Arial"/>
          <w:b/>
          <w:sz w:val="28"/>
          <w:szCs w:val="28"/>
        </w:rPr>
        <w:t>REGIOCAST</w:t>
      </w:r>
      <w:r w:rsidR="009A3C3F" w:rsidRPr="00484012">
        <w:rPr>
          <w:rFonts w:ascii="Arial" w:hAnsi="Arial" w:cs="Arial"/>
          <w:b/>
          <w:sz w:val="28"/>
          <w:szCs w:val="28"/>
        </w:rPr>
        <w:t xml:space="preserve"> </w:t>
      </w:r>
      <w:r w:rsidR="00A523E5" w:rsidRPr="00484012">
        <w:rPr>
          <w:rFonts w:ascii="Arial" w:hAnsi="Arial" w:cs="Arial"/>
          <w:b/>
          <w:sz w:val="28"/>
          <w:szCs w:val="28"/>
        </w:rPr>
        <w:t xml:space="preserve">Digital Group erreicht </w:t>
      </w:r>
      <w:r w:rsidR="005054AC" w:rsidRPr="00484012">
        <w:rPr>
          <w:rFonts w:ascii="Arial" w:hAnsi="Arial" w:cs="Arial"/>
          <w:b/>
          <w:sz w:val="28"/>
          <w:szCs w:val="28"/>
        </w:rPr>
        <w:t xml:space="preserve">erneut </w:t>
      </w:r>
      <w:r w:rsidR="00A523E5" w:rsidRPr="00484012">
        <w:rPr>
          <w:rFonts w:ascii="Arial" w:hAnsi="Arial" w:cs="Arial"/>
          <w:b/>
          <w:sz w:val="28"/>
          <w:szCs w:val="28"/>
        </w:rPr>
        <w:t xml:space="preserve">Spitzenwert </w:t>
      </w:r>
    </w:p>
    <w:p w:rsidR="00484012" w:rsidRPr="00484012" w:rsidRDefault="00484012" w:rsidP="002932BE">
      <w:pPr>
        <w:rPr>
          <w:rFonts w:ascii="Arial" w:hAnsi="Arial" w:cs="Arial"/>
        </w:rPr>
      </w:pPr>
    </w:p>
    <w:p w:rsidR="00AC5FC0" w:rsidRPr="00484012" w:rsidRDefault="00484012" w:rsidP="002932BE">
      <w:pPr>
        <w:rPr>
          <w:rFonts w:ascii="Arial" w:hAnsi="Arial" w:cs="Arial"/>
        </w:rPr>
      </w:pPr>
      <w:r w:rsidRPr="00484012">
        <w:rPr>
          <w:rFonts w:ascii="Arial" w:hAnsi="Arial" w:cs="Arial"/>
        </w:rPr>
        <w:t>Berlin</w:t>
      </w:r>
      <w:r w:rsidR="00DB56FE" w:rsidRPr="00484012">
        <w:rPr>
          <w:rFonts w:ascii="Arial" w:hAnsi="Arial" w:cs="Arial"/>
        </w:rPr>
        <w:t>,</w:t>
      </w:r>
      <w:r w:rsidR="004A5253" w:rsidRPr="00484012">
        <w:rPr>
          <w:rFonts w:ascii="Arial" w:hAnsi="Arial" w:cs="Arial"/>
        </w:rPr>
        <w:t xml:space="preserve"> </w:t>
      </w:r>
      <w:r w:rsidR="00A523E5" w:rsidRPr="00484012">
        <w:rPr>
          <w:rFonts w:ascii="Arial" w:hAnsi="Arial" w:cs="Arial"/>
        </w:rPr>
        <w:t>01.09</w:t>
      </w:r>
      <w:r w:rsidR="004A5253" w:rsidRPr="00484012">
        <w:rPr>
          <w:rFonts w:ascii="Arial" w:hAnsi="Arial" w:cs="Arial"/>
        </w:rPr>
        <w:t>.2021 –</w:t>
      </w:r>
      <w:r w:rsidR="00887088" w:rsidRPr="00484012">
        <w:rPr>
          <w:rFonts w:ascii="Arial" w:hAnsi="Arial" w:cs="Arial"/>
        </w:rPr>
        <w:t xml:space="preserve"> </w:t>
      </w:r>
      <w:r w:rsidR="00A523E5" w:rsidRPr="00484012">
        <w:rPr>
          <w:rFonts w:ascii="Arial" w:hAnsi="Arial" w:cs="Arial"/>
        </w:rPr>
        <w:t xml:space="preserve">die heute veröffentlichte ma IP Audio 2021 III bescheinigt der REGIOCAST Digital Group mit </w:t>
      </w:r>
      <w:r w:rsidR="005054AC" w:rsidRPr="00484012">
        <w:rPr>
          <w:rFonts w:ascii="Arial" w:hAnsi="Arial" w:cs="Arial"/>
        </w:rPr>
        <w:t xml:space="preserve">23,67 </w:t>
      </w:r>
      <w:r w:rsidR="00A523E5" w:rsidRPr="00484012">
        <w:rPr>
          <w:rFonts w:ascii="Arial" w:hAnsi="Arial" w:cs="Arial"/>
        </w:rPr>
        <w:t>Mio. Ses</w:t>
      </w:r>
      <w:r w:rsidR="004527B7" w:rsidRPr="00484012">
        <w:rPr>
          <w:rFonts w:ascii="Arial" w:hAnsi="Arial" w:cs="Arial"/>
        </w:rPr>
        <w:t>sions pro Monat</w:t>
      </w:r>
      <w:r w:rsidR="00BB009A" w:rsidRPr="00484012">
        <w:rPr>
          <w:rFonts w:ascii="Arial" w:hAnsi="Arial" w:cs="Arial"/>
        </w:rPr>
        <w:t>*</w:t>
      </w:r>
      <w:r w:rsidR="004C2DC0" w:rsidRPr="00484012">
        <w:rPr>
          <w:rFonts w:ascii="Arial" w:hAnsi="Arial" w:cs="Arial"/>
        </w:rPr>
        <w:t xml:space="preserve"> einen Topwert für den Ausweisungszeitrum</w:t>
      </w:r>
      <w:r w:rsidR="00AC5FC0" w:rsidRPr="00484012">
        <w:rPr>
          <w:rFonts w:ascii="Arial" w:hAnsi="Arial" w:cs="Arial"/>
        </w:rPr>
        <w:t xml:space="preserve"> </w:t>
      </w:r>
      <w:r w:rsidR="00EB3AD7" w:rsidRPr="00484012">
        <w:rPr>
          <w:rFonts w:ascii="Arial" w:hAnsi="Arial" w:cs="Arial"/>
        </w:rPr>
        <w:t>des vergangenen Quartals.</w:t>
      </w:r>
    </w:p>
    <w:p w:rsidR="00B26CEC" w:rsidRPr="00484012" w:rsidRDefault="00A523E5" w:rsidP="002932BE">
      <w:pPr>
        <w:rPr>
          <w:rFonts w:ascii="Arial" w:hAnsi="Arial" w:cs="Arial"/>
        </w:rPr>
      </w:pPr>
      <w:r w:rsidRPr="00484012">
        <w:rPr>
          <w:rFonts w:ascii="Arial" w:hAnsi="Arial" w:cs="Arial"/>
        </w:rPr>
        <w:t>Zum Online-Audio-Portfolio der REGIOCAST Digital Group gehören 14 Marken</w:t>
      </w:r>
      <w:r w:rsidR="00432770" w:rsidRPr="00484012">
        <w:rPr>
          <w:rFonts w:ascii="Arial" w:hAnsi="Arial" w:cs="Arial"/>
        </w:rPr>
        <w:t>*</w:t>
      </w:r>
      <w:r w:rsidR="0075147E" w:rsidRPr="00484012">
        <w:rPr>
          <w:rFonts w:ascii="Arial" w:hAnsi="Arial" w:cs="Arial"/>
        </w:rPr>
        <w:t>*</w:t>
      </w:r>
      <w:r w:rsidRPr="00484012">
        <w:rPr>
          <w:rFonts w:ascii="Arial" w:hAnsi="Arial" w:cs="Arial"/>
        </w:rPr>
        <w:t xml:space="preserve">, der </w:t>
      </w:r>
      <w:r w:rsidR="006B45B0" w:rsidRPr="00484012">
        <w:rPr>
          <w:rFonts w:ascii="Arial" w:hAnsi="Arial" w:cs="Arial"/>
        </w:rPr>
        <w:t>von REGIOCAST unmittelbar geführten Beteiligungen</w:t>
      </w:r>
      <w:r w:rsidRPr="00484012">
        <w:rPr>
          <w:rFonts w:ascii="Arial" w:hAnsi="Arial" w:cs="Arial"/>
        </w:rPr>
        <w:t xml:space="preserve"> sowie </w:t>
      </w:r>
      <w:r w:rsidR="004C2DC0" w:rsidRPr="00484012">
        <w:rPr>
          <w:rFonts w:ascii="Arial" w:hAnsi="Arial" w:cs="Arial"/>
        </w:rPr>
        <w:t>217</w:t>
      </w:r>
      <w:r w:rsidRPr="00484012">
        <w:rPr>
          <w:rFonts w:ascii="Arial" w:hAnsi="Arial" w:cs="Arial"/>
        </w:rPr>
        <w:t xml:space="preserve"> </w:t>
      </w:r>
      <w:r w:rsidR="00484012" w:rsidRPr="00484012">
        <w:rPr>
          <w:rFonts w:ascii="Arial" w:hAnsi="Arial" w:cs="Arial"/>
        </w:rPr>
        <w:t xml:space="preserve">ausgewiesenen </w:t>
      </w:r>
      <w:r w:rsidRPr="00484012">
        <w:rPr>
          <w:rFonts w:ascii="Arial" w:hAnsi="Arial" w:cs="Arial"/>
        </w:rPr>
        <w:t>Streams.</w:t>
      </w:r>
    </w:p>
    <w:p w:rsidR="00EA213A" w:rsidRPr="00484012" w:rsidRDefault="00C41BFB" w:rsidP="002932BE">
      <w:pPr>
        <w:rPr>
          <w:rFonts w:ascii="Arial" w:hAnsi="Arial" w:cs="Arial"/>
        </w:rPr>
      </w:pPr>
      <w:r w:rsidRPr="00484012">
        <w:rPr>
          <w:rFonts w:ascii="Arial" w:hAnsi="Arial" w:cs="Arial"/>
        </w:rPr>
        <w:t xml:space="preserve">Bereits in den letzten ma IP Audios konnten sich die Online Audio-Angebote der REGIOCAST über ein sattes Plus an Zugriffen freuen. Diese positive Entwicklung </w:t>
      </w:r>
      <w:r w:rsidR="00B911E4" w:rsidRPr="00484012">
        <w:rPr>
          <w:rFonts w:ascii="Arial" w:hAnsi="Arial" w:cs="Arial"/>
        </w:rPr>
        <w:t>setzt sich mit der heutigen Ausweisung der</w:t>
      </w:r>
      <w:r w:rsidRPr="00484012">
        <w:rPr>
          <w:rFonts w:ascii="Arial" w:hAnsi="Arial" w:cs="Arial"/>
        </w:rPr>
        <w:t xml:space="preserve"> IP Audio 2021 III </w:t>
      </w:r>
      <w:r w:rsidR="00B911E4" w:rsidRPr="00484012">
        <w:rPr>
          <w:rFonts w:ascii="Arial" w:hAnsi="Arial" w:cs="Arial"/>
        </w:rPr>
        <w:t>fort</w:t>
      </w:r>
      <w:r w:rsidR="00922392" w:rsidRPr="00484012">
        <w:rPr>
          <w:rFonts w:ascii="Arial" w:hAnsi="Arial" w:cs="Arial"/>
        </w:rPr>
        <w:t xml:space="preserve"> und beschert</w:t>
      </w:r>
      <w:r w:rsidR="00B911E4" w:rsidRPr="00484012">
        <w:rPr>
          <w:rFonts w:ascii="Arial" w:hAnsi="Arial" w:cs="Arial"/>
        </w:rPr>
        <w:t xml:space="preserve"> der REGIOCAST Digital Group</w:t>
      </w:r>
      <w:r w:rsidRPr="00484012">
        <w:rPr>
          <w:rFonts w:ascii="Arial" w:hAnsi="Arial" w:cs="Arial"/>
        </w:rPr>
        <w:t xml:space="preserve"> eine</w:t>
      </w:r>
      <w:r w:rsidR="00B911E4" w:rsidRPr="00484012">
        <w:rPr>
          <w:rFonts w:ascii="Arial" w:hAnsi="Arial" w:cs="Arial"/>
        </w:rPr>
        <w:t>n</w:t>
      </w:r>
      <w:r w:rsidRPr="00484012">
        <w:rPr>
          <w:rFonts w:ascii="Arial" w:hAnsi="Arial" w:cs="Arial"/>
        </w:rPr>
        <w:t xml:space="preserve"> Zuwachs von </w:t>
      </w:r>
      <w:r w:rsidR="005054AC" w:rsidRPr="00484012">
        <w:rPr>
          <w:rFonts w:ascii="Arial" w:hAnsi="Arial" w:cs="Arial"/>
        </w:rPr>
        <w:t>10</w:t>
      </w:r>
      <w:r w:rsidRPr="00484012">
        <w:rPr>
          <w:rFonts w:ascii="Arial" w:hAnsi="Arial" w:cs="Arial"/>
        </w:rPr>
        <w:t xml:space="preserve"> % (vgl. Q2 </w:t>
      </w:r>
      <w:proofErr w:type="gramStart"/>
      <w:r w:rsidRPr="00484012">
        <w:rPr>
          <w:rFonts w:ascii="Arial" w:hAnsi="Arial" w:cs="Arial"/>
        </w:rPr>
        <w:t>2020)*</w:t>
      </w:r>
      <w:proofErr w:type="gramEnd"/>
      <w:r w:rsidRPr="00484012">
        <w:rPr>
          <w:rFonts w:ascii="Arial" w:hAnsi="Arial" w:cs="Arial"/>
        </w:rPr>
        <w:t>.</w:t>
      </w:r>
      <w:r w:rsidR="004E4811" w:rsidRPr="00484012">
        <w:rPr>
          <w:rFonts w:ascii="Arial" w:hAnsi="Arial" w:cs="Arial"/>
        </w:rPr>
        <w:t xml:space="preserve"> </w:t>
      </w:r>
      <w:r w:rsidR="00DC67D9" w:rsidRPr="00484012">
        <w:rPr>
          <w:rFonts w:ascii="Arial" w:hAnsi="Arial" w:cs="Arial"/>
        </w:rPr>
        <w:t>Dabei werden</w:t>
      </w:r>
      <w:r w:rsidR="006A3E82" w:rsidRPr="00484012">
        <w:rPr>
          <w:rFonts w:ascii="Arial" w:hAnsi="Arial" w:cs="Arial"/>
        </w:rPr>
        <w:t xml:space="preserve"> die </w:t>
      </w:r>
      <w:proofErr w:type="spellStart"/>
      <w:r w:rsidR="006A3E82" w:rsidRPr="00484012">
        <w:rPr>
          <w:rFonts w:ascii="Arial" w:hAnsi="Arial" w:cs="Arial"/>
        </w:rPr>
        <w:t>Simulcast</w:t>
      </w:r>
      <w:proofErr w:type="spellEnd"/>
      <w:r w:rsidR="006A3E82" w:rsidRPr="00484012">
        <w:rPr>
          <w:rFonts w:ascii="Arial" w:hAnsi="Arial" w:cs="Arial"/>
        </w:rPr>
        <w:t xml:space="preserve">- und Web </w:t>
      </w:r>
      <w:proofErr w:type="spellStart"/>
      <w:r w:rsidR="006A3E82" w:rsidRPr="00484012">
        <w:rPr>
          <w:rFonts w:ascii="Arial" w:hAnsi="Arial" w:cs="Arial"/>
        </w:rPr>
        <w:t>only</w:t>
      </w:r>
      <w:proofErr w:type="spellEnd"/>
      <w:r w:rsidR="006A3E82" w:rsidRPr="00484012">
        <w:rPr>
          <w:rFonts w:ascii="Arial" w:hAnsi="Arial" w:cs="Arial"/>
        </w:rPr>
        <w:t xml:space="preserve">-Angebote der REGIOCAST Digital Group </w:t>
      </w:r>
      <w:r w:rsidR="00484012" w:rsidRPr="00484012">
        <w:rPr>
          <w:rFonts w:ascii="Arial" w:hAnsi="Arial" w:cs="Arial"/>
        </w:rPr>
        <w:t>fast</w:t>
      </w:r>
      <w:r w:rsidR="006A3E82" w:rsidRPr="00484012">
        <w:rPr>
          <w:rFonts w:ascii="Arial" w:hAnsi="Arial" w:cs="Arial"/>
        </w:rPr>
        <w:t xml:space="preserve"> </w:t>
      </w:r>
      <w:r w:rsidR="005054AC" w:rsidRPr="00484012">
        <w:rPr>
          <w:rFonts w:ascii="Arial" w:hAnsi="Arial" w:cs="Arial"/>
        </w:rPr>
        <w:t>27,42</w:t>
      </w:r>
      <w:r w:rsidR="006A3E82" w:rsidRPr="00484012">
        <w:rPr>
          <w:rFonts w:ascii="Arial" w:hAnsi="Arial" w:cs="Arial"/>
        </w:rPr>
        <w:t xml:space="preserve"> </w:t>
      </w:r>
      <w:r w:rsidR="00DC67D9" w:rsidRPr="00484012">
        <w:rPr>
          <w:rFonts w:ascii="Arial" w:hAnsi="Arial" w:cs="Arial"/>
        </w:rPr>
        <w:t>Mio.</w:t>
      </w:r>
      <w:r w:rsidR="004E4811" w:rsidRPr="00484012">
        <w:rPr>
          <w:rFonts w:ascii="Arial" w:hAnsi="Arial" w:cs="Arial"/>
        </w:rPr>
        <w:t xml:space="preserve"> </w:t>
      </w:r>
      <w:r w:rsidR="00DC67D9" w:rsidRPr="00484012">
        <w:rPr>
          <w:rFonts w:ascii="Arial" w:hAnsi="Arial" w:cs="Arial"/>
        </w:rPr>
        <w:t>Stunden pro Monat</w:t>
      </w:r>
      <w:r w:rsidR="001A14BB" w:rsidRPr="00484012">
        <w:rPr>
          <w:rFonts w:ascii="Arial" w:hAnsi="Arial" w:cs="Arial"/>
        </w:rPr>
        <w:t>**</w:t>
      </w:r>
      <w:r w:rsidR="00BB009A" w:rsidRPr="00484012">
        <w:rPr>
          <w:rFonts w:ascii="Arial" w:hAnsi="Arial" w:cs="Arial"/>
        </w:rPr>
        <w:t>*</w:t>
      </w:r>
      <w:r w:rsidR="00DC67D9" w:rsidRPr="00484012">
        <w:rPr>
          <w:rFonts w:ascii="Arial" w:hAnsi="Arial" w:cs="Arial"/>
        </w:rPr>
        <w:t xml:space="preserve"> gehört</w:t>
      </w:r>
      <w:r w:rsidR="00D8615C" w:rsidRPr="00484012">
        <w:rPr>
          <w:rFonts w:ascii="Arial" w:hAnsi="Arial" w:cs="Arial"/>
        </w:rPr>
        <w:t xml:space="preserve"> (+</w:t>
      </w:r>
      <w:r w:rsidR="005054AC" w:rsidRPr="00484012">
        <w:rPr>
          <w:rFonts w:ascii="Arial" w:hAnsi="Arial" w:cs="Arial"/>
        </w:rPr>
        <w:t xml:space="preserve"> 14 </w:t>
      </w:r>
      <w:r w:rsidR="00D8615C" w:rsidRPr="00484012">
        <w:rPr>
          <w:rFonts w:ascii="Arial" w:hAnsi="Arial" w:cs="Arial"/>
        </w:rPr>
        <w:t>% vgl. Q2 2020)</w:t>
      </w:r>
      <w:r w:rsidR="005054AC" w:rsidRPr="00484012">
        <w:rPr>
          <w:rFonts w:ascii="Arial" w:hAnsi="Arial" w:cs="Arial"/>
        </w:rPr>
        <w:t>.</w:t>
      </w:r>
      <w:r w:rsidR="004527B7" w:rsidRPr="00484012">
        <w:rPr>
          <w:rFonts w:ascii="Arial" w:hAnsi="Arial" w:cs="Arial"/>
        </w:rPr>
        <w:t xml:space="preserve"> </w:t>
      </w:r>
    </w:p>
    <w:p w:rsidR="004E4811" w:rsidRPr="00484012" w:rsidRDefault="004E4811" w:rsidP="002932BE">
      <w:pPr>
        <w:rPr>
          <w:rFonts w:ascii="Arial" w:hAnsi="Arial" w:cs="Arial"/>
          <w:color w:val="FF0000"/>
        </w:rPr>
      </w:pPr>
      <w:r w:rsidRPr="00484012">
        <w:rPr>
          <w:rFonts w:ascii="Arial" w:hAnsi="Arial" w:cs="Arial"/>
          <w:color w:val="141414"/>
          <w:shd w:val="clear" w:color="auto" w:fill="FEFEFE"/>
        </w:rPr>
        <w:t>Der Gewinner der heutigen Ausweisung ist mit 80s80s Radio eine Marke des Portfolios der REGIOCAST Digital Group. Verglichen mit dem Vorjahreszeitraum (vgl. Q2 2020) konnte 80s80s Radio</w:t>
      </w:r>
      <w:r w:rsidRPr="00484012">
        <w:rPr>
          <w:rFonts w:ascii="Cambria Math" w:hAnsi="Cambria Math" w:cs="Cambria Math"/>
          <w:color w:val="141414"/>
          <w:shd w:val="clear" w:color="auto" w:fill="FEFEFE"/>
        </w:rPr>
        <w:t> </w:t>
      </w:r>
      <w:r w:rsidRPr="00484012">
        <w:rPr>
          <w:rFonts w:ascii="Arial" w:hAnsi="Arial" w:cs="Arial"/>
          <w:color w:val="141414"/>
          <w:shd w:val="clear" w:color="auto" w:fill="FEFEFE"/>
        </w:rPr>
        <w:t>Online Audio einen Zuwachs um</w:t>
      </w:r>
      <w:r w:rsidRPr="00484012">
        <w:rPr>
          <w:rFonts w:ascii="Cambria Math" w:hAnsi="Cambria Math" w:cs="Cambria Math"/>
          <w:color w:val="141414"/>
          <w:shd w:val="clear" w:color="auto" w:fill="FEFEFE"/>
        </w:rPr>
        <w:t> </w:t>
      </w:r>
      <w:r w:rsidR="00484012" w:rsidRPr="00484012">
        <w:rPr>
          <w:rFonts w:ascii="Arial" w:hAnsi="Arial" w:cs="Arial"/>
          <w:color w:val="141414"/>
          <w:shd w:val="clear" w:color="auto" w:fill="FEFEFE"/>
        </w:rPr>
        <w:t>183</w:t>
      </w:r>
      <w:r w:rsidRPr="00484012">
        <w:rPr>
          <w:rFonts w:ascii="Cambria Math" w:hAnsi="Cambria Math" w:cs="Cambria Math"/>
          <w:color w:val="141414"/>
          <w:shd w:val="clear" w:color="auto" w:fill="FEFEFE"/>
        </w:rPr>
        <w:t> </w:t>
      </w:r>
      <w:r w:rsidRPr="00484012">
        <w:rPr>
          <w:rFonts w:ascii="Arial" w:hAnsi="Arial" w:cs="Arial"/>
          <w:color w:val="141414"/>
          <w:shd w:val="clear" w:color="auto" w:fill="FEFEFE"/>
        </w:rPr>
        <w:t>%</w:t>
      </w:r>
      <w:r w:rsidRPr="00484012">
        <w:rPr>
          <w:rFonts w:ascii="Cambria Math" w:hAnsi="Cambria Math" w:cs="Cambria Math"/>
          <w:color w:val="141414"/>
          <w:shd w:val="clear" w:color="auto" w:fill="FEFEFE"/>
        </w:rPr>
        <w:t> </w:t>
      </w:r>
      <w:r w:rsidRPr="00484012">
        <w:rPr>
          <w:rFonts w:ascii="Arial" w:hAnsi="Arial" w:cs="Arial"/>
          <w:color w:val="141414"/>
          <w:shd w:val="clear" w:color="auto" w:fill="FEFEFE"/>
        </w:rPr>
        <w:t>und damit</w:t>
      </w:r>
      <w:r w:rsidRPr="00484012">
        <w:rPr>
          <w:rFonts w:ascii="Cambria Math" w:hAnsi="Cambria Math" w:cs="Cambria Math"/>
          <w:color w:val="141414"/>
          <w:shd w:val="clear" w:color="auto" w:fill="FEFEFE"/>
        </w:rPr>
        <w:t> </w:t>
      </w:r>
      <w:r w:rsidRPr="00484012">
        <w:rPr>
          <w:rFonts w:ascii="Arial" w:hAnsi="Arial" w:cs="Arial"/>
          <w:color w:val="141414"/>
          <w:shd w:val="clear" w:color="auto" w:fill="FEFEFE"/>
        </w:rPr>
        <w:t>ein</w:t>
      </w:r>
      <w:r w:rsidRPr="00484012">
        <w:rPr>
          <w:rFonts w:ascii="Cambria Math" w:hAnsi="Cambria Math" w:cs="Cambria Math"/>
          <w:color w:val="141414"/>
          <w:shd w:val="clear" w:color="auto" w:fill="FEFEFE"/>
        </w:rPr>
        <w:t> </w:t>
      </w:r>
      <w:r w:rsidR="00484012" w:rsidRPr="00484012">
        <w:rPr>
          <w:rFonts w:ascii="Arial" w:hAnsi="Arial" w:cs="Arial"/>
          <w:color w:val="141414"/>
          <w:shd w:val="clear" w:color="auto" w:fill="FEFEFE"/>
        </w:rPr>
        <w:t>Rekordergebnis von 1</w:t>
      </w:r>
      <w:r w:rsidRPr="00484012">
        <w:rPr>
          <w:rFonts w:ascii="Arial" w:hAnsi="Arial" w:cs="Arial"/>
          <w:color w:val="141414"/>
          <w:shd w:val="clear" w:color="auto" w:fill="FEFEFE"/>
        </w:rPr>
        <w:t>,</w:t>
      </w:r>
      <w:r w:rsidR="00484012" w:rsidRPr="00484012">
        <w:rPr>
          <w:rFonts w:ascii="Arial" w:hAnsi="Arial" w:cs="Arial"/>
          <w:color w:val="141414"/>
          <w:shd w:val="clear" w:color="auto" w:fill="FEFEFE"/>
        </w:rPr>
        <w:t>89</w:t>
      </w:r>
      <w:r w:rsidRPr="00484012">
        <w:rPr>
          <w:rFonts w:ascii="Arial" w:hAnsi="Arial" w:cs="Arial"/>
          <w:color w:val="141414"/>
          <w:shd w:val="clear" w:color="auto" w:fill="FEFEFE"/>
        </w:rPr>
        <w:t xml:space="preserve"> Mio. Sessions*</w:t>
      </w:r>
      <w:r w:rsidRPr="00484012">
        <w:rPr>
          <w:rFonts w:ascii="Cambria Math" w:hAnsi="Cambria Math" w:cs="Cambria Math"/>
          <w:color w:val="141414"/>
          <w:shd w:val="clear" w:color="auto" w:fill="FEFEFE"/>
        </w:rPr>
        <w:t> </w:t>
      </w:r>
      <w:r w:rsidRPr="00484012">
        <w:rPr>
          <w:rFonts w:ascii="Arial" w:hAnsi="Arial" w:cs="Arial"/>
          <w:color w:val="141414"/>
          <w:shd w:val="clear" w:color="auto" w:fill="FEFEFE"/>
        </w:rPr>
        <w:t>erzielen.</w:t>
      </w:r>
    </w:p>
    <w:p w:rsidR="00131CF9" w:rsidRPr="00484012" w:rsidRDefault="00B911E4" w:rsidP="00870B5E">
      <w:pPr>
        <w:rPr>
          <w:rFonts w:ascii="Arial" w:hAnsi="Arial" w:cs="Arial"/>
        </w:rPr>
      </w:pPr>
      <w:r w:rsidRPr="00484012">
        <w:rPr>
          <w:rFonts w:ascii="Arial" w:hAnsi="Arial" w:cs="Arial"/>
        </w:rPr>
        <w:t>Für REGIOCAST sind diese herausragenden Ergebnisse eine Bestätigung der Team</w:t>
      </w:r>
      <w:r w:rsidR="00922392" w:rsidRPr="00484012">
        <w:rPr>
          <w:rFonts w:ascii="Arial" w:hAnsi="Arial" w:cs="Arial"/>
        </w:rPr>
        <w:t>leistung</w:t>
      </w:r>
      <w:r w:rsidRPr="00484012">
        <w:rPr>
          <w:rFonts w:ascii="Arial" w:hAnsi="Arial" w:cs="Arial"/>
        </w:rPr>
        <w:t xml:space="preserve"> an der konsequenten Weiterentwicklung und Orchestrierung der Online-Audio-Angebotsstruktur</w:t>
      </w:r>
      <w:r w:rsidR="005054AC" w:rsidRPr="00484012">
        <w:rPr>
          <w:rFonts w:ascii="Arial" w:hAnsi="Arial" w:cs="Arial"/>
        </w:rPr>
        <w:t>en</w:t>
      </w:r>
      <w:r w:rsidRPr="00484012">
        <w:rPr>
          <w:rFonts w:ascii="Arial" w:hAnsi="Arial" w:cs="Arial"/>
        </w:rPr>
        <w:t xml:space="preserve"> der Marken. </w:t>
      </w:r>
      <w:r w:rsidR="00870B5E" w:rsidRPr="00484012">
        <w:rPr>
          <w:rFonts w:ascii="Arial" w:hAnsi="Arial" w:cs="Arial"/>
        </w:rPr>
        <w:t>Diese erfüllen</w:t>
      </w:r>
      <w:r w:rsidR="005054AC" w:rsidRPr="00484012">
        <w:rPr>
          <w:rFonts w:ascii="Arial" w:hAnsi="Arial" w:cs="Arial"/>
        </w:rPr>
        <w:t xml:space="preserve"> individuelle</w:t>
      </w:r>
      <w:r w:rsidR="00870B5E" w:rsidRPr="00484012">
        <w:rPr>
          <w:rFonts w:ascii="Arial" w:hAnsi="Arial" w:cs="Arial"/>
        </w:rPr>
        <w:t xml:space="preserve"> Hörerbedürfnisse und schaffen </w:t>
      </w:r>
      <w:r w:rsidR="00B54C1F" w:rsidRPr="00484012">
        <w:rPr>
          <w:rFonts w:ascii="Arial" w:hAnsi="Arial" w:cs="Arial"/>
        </w:rPr>
        <w:t xml:space="preserve">Nutzungserlebnisse </w:t>
      </w:r>
      <w:r w:rsidR="0075147E" w:rsidRPr="00484012">
        <w:rPr>
          <w:rFonts w:ascii="Arial" w:hAnsi="Arial" w:cs="Arial"/>
        </w:rPr>
        <w:t xml:space="preserve">unter dem </w:t>
      </w:r>
      <w:r w:rsidR="00870B5E" w:rsidRPr="00484012">
        <w:rPr>
          <w:rFonts w:ascii="Arial" w:hAnsi="Arial" w:cs="Arial"/>
        </w:rPr>
        <w:t xml:space="preserve">vielfältigen </w:t>
      </w:r>
      <w:r w:rsidR="0075147E" w:rsidRPr="00484012">
        <w:rPr>
          <w:rFonts w:ascii="Arial" w:hAnsi="Arial" w:cs="Arial"/>
        </w:rPr>
        <w:t xml:space="preserve">Dach </w:t>
      </w:r>
      <w:r w:rsidR="00870B5E" w:rsidRPr="00484012">
        <w:rPr>
          <w:rFonts w:ascii="Arial" w:hAnsi="Arial" w:cs="Arial"/>
        </w:rPr>
        <w:t>der REGIOCAST</w:t>
      </w:r>
      <w:r w:rsidRPr="00484012">
        <w:rPr>
          <w:rFonts w:ascii="Arial" w:hAnsi="Arial" w:cs="Arial"/>
        </w:rPr>
        <w:t>.</w:t>
      </w:r>
    </w:p>
    <w:p w:rsidR="00A2010C" w:rsidRPr="00484012" w:rsidRDefault="00A2010C" w:rsidP="002932BE">
      <w:pPr>
        <w:rPr>
          <w:rFonts w:ascii="Arial" w:hAnsi="Arial" w:cs="Arial"/>
        </w:rPr>
      </w:pPr>
      <w:r w:rsidRPr="00484012">
        <w:rPr>
          <w:rFonts w:ascii="Arial" w:hAnsi="Arial" w:cs="Arial"/>
        </w:rPr>
        <w:t xml:space="preserve">Komplettiert wird das Online-Audio-Portfolio der REGIOCAST durch 25 Podcast Eigenproduktionen, die im Juli 2021 über </w:t>
      </w:r>
      <w:r w:rsidR="00476263" w:rsidRPr="00484012">
        <w:rPr>
          <w:rFonts w:ascii="Arial" w:hAnsi="Arial" w:cs="Arial"/>
        </w:rPr>
        <w:t>1,</w:t>
      </w:r>
      <w:r w:rsidRPr="00484012">
        <w:rPr>
          <w:rFonts w:ascii="Arial" w:hAnsi="Arial" w:cs="Arial"/>
        </w:rPr>
        <w:t>7 Mio. Zugriff</w:t>
      </w:r>
      <w:r w:rsidR="00BB009A" w:rsidRPr="00484012">
        <w:rPr>
          <w:rFonts w:ascii="Arial" w:hAnsi="Arial" w:cs="Arial"/>
        </w:rPr>
        <w:t>e</w:t>
      </w:r>
      <w:r w:rsidRPr="00484012">
        <w:rPr>
          <w:rFonts w:ascii="Arial" w:hAnsi="Arial" w:cs="Arial"/>
        </w:rPr>
        <w:t xml:space="preserve"> erzielten sowie zehn </w:t>
      </w:r>
      <w:r w:rsidR="004C2DC0" w:rsidRPr="00484012">
        <w:rPr>
          <w:rFonts w:ascii="Arial" w:hAnsi="Arial" w:cs="Arial"/>
        </w:rPr>
        <w:t>Sender-</w:t>
      </w:r>
      <w:r w:rsidRPr="00484012">
        <w:rPr>
          <w:rFonts w:ascii="Arial" w:hAnsi="Arial" w:cs="Arial"/>
        </w:rPr>
        <w:t xml:space="preserve">Apps, die von Nutzern </w:t>
      </w:r>
      <w:r w:rsidR="00BB009A" w:rsidRPr="00484012">
        <w:rPr>
          <w:rFonts w:ascii="Arial" w:hAnsi="Arial" w:cs="Arial"/>
        </w:rPr>
        <w:t xml:space="preserve">bereits </w:t>
      </w:r>
      <w:r w:rsidRPr="00484012">
        <w:rPr>
          <w:rFonts w:ascii="Arial" w:hAnsi="Arial" w:cs="Arial"/>
        </w:rPr>
        <w:t>über 3 Mio. mal installiert wurden.</w:t>
      </w:r>
      <w:r w:rsidR="004A256E" w:rsidRPr="00484012">
        <w:rPr>
          <w:rFonts w:ascii="Arial" w:hAnsi="Arial" w:cs="Arial"/>
        </w:rPr>
        <w:t xml:space="preserve"> </w:t>
      </w:r>
    </w:p>
    <w:p w:rsidR="00C41BFB" w:rsidRPr="00484012" w:rsidRDefault="00C41BFB" w:rsidP="00A2010C">
      <w:pPr>
        <w:jc w:val="both"/>
        <w:rPr>
          <w:rFonts w:ascii="Arial" w:hAnsi="Arial" w:cs="Arial"/>
          <w:sz w:val="20"/>
          <w:szCs w:val="20"/>
        </w:rPr>
      </w:pPr>
    </w:p>
    <w:p w:rsidR="00852599" w:rsidRPr="00484012" w:rsidRDefault="00852599" w:rsidP="00484012">
      <w:pPr>
        <w:spacing w:after="240"/>
        <w:rPr>
          <w:rFonts w:ascii="Arial" w:hAnsi="Arial" w:cs="Arial"/>
        </w:rPr>
      </w:pPr>
      <w:bookmarkStart w:id="0" w:name="_GoBack"/>
      <w:bookmarkEnd w:id="0"/>
    </w:p>
    <w:sectPr w:rsidR="00852599" w:rsidRPr="00484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A8" w16cex:dateUtc="2021-07-13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540FCC" w16cid:durableId="24983E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12E"/>
    <w:multiLevelType w:val="hybridMultilevel"/>
    <w:tmpl w:val="9A346820"/>
    <w:lvl w:ilvl="0" w:tplc="F0A8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CB0"/>
    <w:multiLevelType w:val="hybridMultilevel"/>
    <w:tmpl w:val="7CC034B6"/>
    <w:lvl w:ilvl="0" w:tplc="6AD6F29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34D6B"/>
    <w:multiLevelType w:val="hybridMultilevel"/>
    <w:tmpl w:val="ACB2AF1C"/>
    <w:lvl w:ilvl="0" w:tplc="DAFA4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17D"/>
    <w:multiLevelType w:val="hybridMultilevel"/>
    <w:tmpl w:val="BB86A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3A91"/>
    <w:multiLevelType w:val="hybridMultilevel"/>
    <w:tmpl w:val="B4385CE2"/>
    <w:lvl w:ilvl="0" w:tplc="872C3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650A"/>
    <w:multiLevelType w:val="hybridMultilevel"/>
    <w:tmpl w:val="3F18E604"/>
    <w:lvl w:ilvl="0" w:tplc="F1D654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C04"/>
    <w:multiLevelType w:val="hybridMultilevel"/>
    <w:tmpl w:val="173CDF62"/>
    <w:lvl w:ilvl="0" w:tplc="462EA45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75137"/>
    <w:multiLevelType w:val="hybridMultilevel"/>
    <w:tmpl w:val="99027BE2"/>
    <w:lvl w:ilvl="0" w:tplc="9904B42C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0562E"/>
    <w:multiLevelType w:val="hybridMultilevel"/>
    <w:tmpl w:val="9300DD2E"/>
    <w:lvl w:ilvl="0" w:tplc="62F84AA8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D71"/>
    <w:multiLevelType w:val="hybridMultilevel"/>
    <w:tmpl w:val="BE0C4208"/>
    <w:lvl w:ilvl="0" w:tplc="AA04F564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825C1"/>
    <w:multiLevelType w:val="hybridMultilevel"/>
    <w:tmpl w:val="ACFE415E"/>
    <w:lvl w:ilvl="0" w:tplc="3D3235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B342B"/>
    <w:multiLevelType w:val="hybridMultilevel"/>
    <w:tmpl w:val="DA9E88D4"/>
    <w:lvl w:ilvl="0" w:tplc="217E6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1"/>
    <w:rsid w:val="00001898"/>
    <w:rsid w:val="0000297B"/>
    <w:rsid w:val="00014605"/>
    <w:rsid w:val="00025B0A"/>
    <w:rsid w:val="00056F63"/>
    <w:rsid w:val="000770F1"/>
    <w:rsid w:val="000930F9"/>
    <w:rsid w:val="000A20EB"/>
    <w:rsid w:val="000E09D5"/>
    <w:rsid w:val="00106397"/>
    <w:rsid w:val="001068FB"/>
    <w:rsid w:val="00111616"/>
    <w:rsid w:val="00112627"/>
    <w:rsid w:val="00131CF9"/>
    <w:rsid w:val="00143CBD"/>
    <w:rsid w:val="001648F1"/>
    <w:rsid w:val="00172327"/>
    <w:rsid w:val="001A14BB"/>
    <w:rsid w:val="001C738E"/>
    <w:rsid w:val="001D269D"/>
    <w:rsid w:val="001D5907"/>
    <w:rsid w:val="001E01B1"/>
    <w:rsid w:val="00212D7B"/>
    <w:rsid w:val="00217039"/>
    <w:rsid w:val="00233961"/>
    <w:rsid w:val="00235032"/>
    <w:rsid w:val="00250DE5"/>
    <w:rsid w:val="002932BE"/>
    <w:rsid w:val="002C12F7"/>
    <w:rsid w:val="00306FAF"/>
    <w:rsid w:val="00315297"/>
    <w:rsid w:val="00331A44"/>
    <w:rsid w:val="00373288"/>
    <w:rsid w:val="003B32BC"/>
    <w:rsid w:val="003C3254"/>
    <w:rsid w:val="003C5F78"/>
    <w:rsid w:val="003F1710"/>
    <w:rsid w:val="00432770"/>
    <w:rsid w:val="004376FA"/>
    <w:rsid w:val="00444048"/>
    <w:rsid w:val="00451703"/>
    <w:rsid w:val="004527B7"/>
    <w:rsid w:val="00476263"/>
    <w:rsid w:val="00484012"/>
    <w:rsid w:val="00494E61"/>
    <w:rsid w:val="004974B8"/>
    <w:rsid w:val="004A256E"/>
    <w:rsid w:val="004A5253"/>
    <w:rsid w:val="004C1814"/>
    <w:rsid w:val="004C2DC0"/>
    <w:rsid w:val="004E4811"/>
    <w:rsid w:val="004F52F0"/>
    <w:rsid w:val="005054AC"/>
    <w:rsid w:val="005528A3"/>
    <w:rsid w:val="00593B08"/>
    <w:rsid w:val="005F4DAA"/>
    <w:rsid w:val="0061258F"/>
    <w:rsid w:val="00642146"/>
    <w:rsid w:val="00644127"/>
    <w:rsid w:val="00653F5A"/>
    <w:rsid w:val="0065792B"/>
    <w:rsid w:val="0065797E"/>
    <w:rsid w:val="006A3E82"/>
    <w:rsid w:val="006B45B0"/>
    <w:rsid w:val="006D3180"/>
    <w:rsid w:val="006D781B"/>
    <w:rsid w:val="006E3E51"/>
    <w:rsid w:val="007234EF"/>
    <w:rsid w:val="0074543B"/>
    <w:rsid w:val="0075147E"/>
    <w:rsid w:val="0077066A"/>
    <w:rsid w:val="007739D5"/>
    <w:rsid w:val="0079363C"/>
    <w:rsid w:val="007E24C6"/>
    <w:rsid w:val="008072AC"/>
    <w:rsid w:val="0084090F"/>
    <w:rsid w:val="0085186E"/>
    <w:rsid w:val="00852599"/>
    <w:rsid w:val="00870B5E"/>
    <w:rsid w:val="00882DBA"/>
    <w:rsid w:val="00885606"/>
    <w:rsid w:val="00887088"/>
    <w:rsid w:val="008A31AC"/>
    <w:rsid w:val="008D4D7D"/>
    <w:rsid w:val="008E04C5"/>
    <w:rsid w:val="008E39CB"/>
    <w:rsid w:val="008E6EE4"/>
    <w:rsid w:val="008F63E7"/>
    <w:rsid w:val="00915AEE"/>
    <w:rsid w:val="00922392"/>
    <w:rsid w:val="009240D7"/>
    <w:rsid w:val="00951C3E"/>
    <w:rsid w:val="00954EA2"/>
    <w:rsid w:val="009655E2"/>
    <w:rsid w:val="00993073"/>
    <w:rsid w:val="009A3C3F"/>
    <w:rsid w:val="009B20F7"/>
    <w:rsid w:val="009F70C1"/>
    <w:rsid w:val="00A07B99"/>
    <w:rsid w:val="00A2010C"/>
    <w:rsid w:val="00A4641D"/>
    <w:rsid w:val="00A523E5"/>
    <w:rsid w:val="00A93BBA"/>
    <w:rsid w:val="00AA131B"/>
    <w:rsid w:val="00AA6F3B"/>
    <w:rsid w:val="00AB236B"/>
    <w:rsid w:val="00AC5FC0"/>
    <w:rsid w:val="00AC756F"/>
    <w:rsid w:val="00AE6E75"/>
    <w:rsid w:val="00AE76EB"/>
    <w:rsid w:val="00AF2EFF"/>
    <w:rsid w:val="00AF50EB"/>
    <w:rsid w:val="00AF6FA5"/>
    <w:rsid w:val="00B035E2"/>
    <w:rsid w:val="00B06A4A"/>
    <w:rsid w:val="00B26CEC"/>
    <w:rsid w:val="00B54C1F"/>
    <w:rsid w:val="00B65310"/>
    <w:rsid w:val="00B7224E"/>
    <w:rsid w:val="00B911E4"/>
    <w:rsid w:val="00BB009A"/>
    <w:rsid w:val="00C41BFB"/>
    <w:rsid w:val="00C767FA"/>
    <w:rsid w:val="00CA5688"/>
    <w:rsid w:val="00CB30D7"/>
    <w:rsid w:val="00CE1E95"/>
    <w:rsid w:val="00CF1FA9"/>
    <w:rsid w:val="00D231D7"/>
    <w:rsid w:val="00D42F54"/>
    <w:rsid w:val="00D42FD8"/>
    <w:rsid w:val="00D63E43"/>
    <w:rsid w:val="00D74702"/>
    <w:rsid w:val="00D74FC9"/>
    <w:rsid w:val="00D8615C"/>
    <w:rsid w:val="00DA1812"/>
    <w:rsid w:val="00DA3217"/>
    <w:rsid w:val="00DB56FE"/>
    <w:rsid w:val="00DC67D9"/>
    <w:rsid w:val="00DD0098"/>
    <w:rsid w:val="00E07306"/>
    <w:rsid w:val="00E30D98"/>
    <w:rsid w:val="00E32D5B"/>
    <w:rsid w:val="00E430C9"/>
    <w:rsid w:val="00EA213A"/>
    <w:rsid w:val="00EB3AD7"/>
    <w:rsid w:val="00EC738D"/>
    <w:rsid w:val="00EF38DC"/>
    <w:rsid w:val="00F3198D"/>
    <w:rsid w:val="00F67CCE"/>
    <w:rsid w:val="00F72A37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3108-04CB-4BC9-AC03-64A95D0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4E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C325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31C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0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01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01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01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01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01B1"/>
    <w:rPr>
      <w:b/>
      <w:bCs/>
      <w:sz w:val="20"/>
      <w:szCs w:val="20"/>
    </w:rPr>
  </w:style>
  <w:style w:type="paragraph" w:customStyle="1" w:styleId="font8">
    <w:name w:val="font_8"/>
    <w:basedOn w:val="Standard"/>
    <w:rsid w:val="00B7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2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2021-09-01T09:10:00Z</cp:lastPrinted>
  <dcterms:created xsi:type="dcterms:W3CDTF">2021-09-01T10:43:00Z</dcterms:created>
  <dcterms:modified xsi:type="dcterms:W3CDTF">2021-09-01T10:43:00Z</dcterms:modified>
</cp:coreProperties>
</file>